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34" w:rsidRDefault="00BB5234" w:rsidP="00BB5234">
      <w:pPr>
        <w:spacing w:after="100"/>
        <w:rPr>
          <w:rFonts w:ascii="Times New Roman" w:hAnsi="Times New Roman" w:cs="Times New Roman"/>
          <w:sz w:val="24"/>
        </w:rPr>
      </w:pPr>
    </w:p>
    <w:p w:rsidR="00BB5234" w:rsidRPr="00BB5234" w:rsidRDefault="00BB5234" w:rsidP="00BB5234">
      <w:pPr>
        <w:spacing w:after="100"/>
        <w:jc w:val="center"/>
        <w:rPr>
          <w:rFonts w:ascii="Times New Roman" w:hAnsi="Times New Roman" w:cs="Times New Roman"/>
          <w:b/>
          <w:bCs/>
          <w:sz w:val="24"/>
        </w:rPr>
      </w:pPr>
      <w:r w:rsidRPr="00BB5234">
        <w:rPr>
          <w:rFonts w:ascii="Times New Roman" w:hAnsi="Times New Roman" w:cs="Times New Roman"/>
          <w:b/>
          <w:bCs/>
          <w:sz w:val="24"/>
        </w:rPr>
        <w:t xml:space="preserve">Five Finger </w:t>
      </w:r>
      <w:proofErr w:type="gramStart"/>
      <w:r w:rsidRPr="00BB5234">
        <w:rPr>
          <w:rFonts w:ascii="Times New Roman" w:hAnsi="Times New Roman" w:cs="Times New Roman"/>
          <w:b/>
          <w:bCs/>
          <w:sz w:val="24"/>
        </w:rPr>
        <w:t>Prayer</w:t>
      </w:r>
      <w:proofErr w:type="gramEnd"/>
    </w:p>
    <w:p w:rsidR="00BB5234" w:rsidRDefault="00BB5234" w:rsidP="00BB5234">
      <w:pPr>
        <w:spacing w:after="100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0A2E5F72" wp14:editId="30104E24">
            <wp:extent cx="4718304" cy="417880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2848" b="4102"/>
                    <a:stretch/>
                  </pic:blipFill>
                  <pic:spPr bwMode="auto">
                    <a:xfrm>
                      <a:off x="0" y="0"/>
                      <a:ext cx="4718304" cy="4178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5234" w:rsidRPr="00BB5234" w:rsidRDefault="00BB5234" w:rsidP="00BB5234">
      <w:pPr>
        <w:spacing w:after="100"/>
        <w:rPr>
          <w:rFonts w:ascii="Times New Roman" w:hAnsi="Times New Roman" w:cs="Times New Roman"/>
          <w:sz w:val="24"/>
        </w:rPr>
      </w:pPr>
      <w:r w:rsidRPr="00BB5234">
        <w:rPr>
          <w:rFonts w:ascii="Times New Roman" w:hAnsi="Times New Roman" w:cs="Times New Roman"/>
          <w:sz w:val="24"/>
        </w:rPr>
        <w:t>I first learned about this prayer years ago.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 xml:space="preserve"> I love that it is simple, sweet, and so effective! 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>Truthfully, you really don’t have an excuse </w:t>
      </w:r>
      <w:r w:rsidRPr="00BB5234">
        <w:rPr>
          <w:rFonts w:ascii="Times New Roman" w:hAnsi="Times New Roman" w:cs="Times New Roman"/>
          <w:i/>
          <w:iCs/>
          <w:sz w:val="24"/>
        </w:rPr>
        <w:t>not </w:t>
      </w:r>
      <w:r w:rsidRPr="00BB5234">
        <w:rPr>
          <w:rFonts w:ascii="Times New Roman" w:hAnsi="Times New Roman" w:cs="Times New Roman"/>
          <w:sz w:val="24"/>
        </w:rPr>
        <w:t xml:space="preserve">to do it. 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 xml:space="preserve">Your hand is attached to your body and is with you wherever you go, whereas your Bible may not always be with you. 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>I have a Bible app on my BlackBerry so I </w:t>
      </w:r>
      <w:r w:rsidRPr="00BB5234">
        <w:rPr>
          <w:rFonts w:ascii="Times New Roman" w:hAnsi="Times New Roman" w:cs="Times New Roman"/>
          <w:i/>
          <w:iCs/>
          <w:sz w:val="24"/>
        </w:rPr>
        <w:t>really </w:t>
      </w:r>
      <w:r w:rsidRPr="00BB5234">
        <w:rPr>
          <w:rFonts w:ascii="Times New Roman" w:hAnsi="Times New Roman" w:cs="Times New Roman"/>
          <w:sz w:val="24"/>
        </w:rPr>
        <w:t>don’t have an excuse!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 xml:space="preserve"> For any of you that try this, I hope you love it as much as I do!</w:t>
      </w:r>
    </w:p>
    <w:p w:rsidR="00BB5234" w:rsidRPr="00BB5234" w:rsidRDefault="00BB5234" w:rsidP="00BB5234">
      <w:pPr>
        <w:numPr>
          <w:ilvl w:val="0"/>
          <w:numId w:val="1"/>
        </w:numPr>
        <w:spacing w:after="100"/>
        <w:rPr>
          <w:rFonts w:ascii="Times New Roman" w:hAnsi="Times New Roman" w:cs="Times New Roman"/>
          <w:sz w:val="24"/>
        </w:rPr>
      </w:pPr>
      <w:r w:rsidRPr="00BB5234">
        <w:rPr>
          <w:rFonts w:ascii="Times New Roman" w:hAnsi="Times New Roman" w:cs="Times New Roman"/>
          <w:sz w:val="24"/>
        </w:rPr>
        <w:t xml:space="preserve">Your thumb is nearest to you. 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 xml:space="preserve">Begin your prayers by praying for those closest to you. 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>They are the easiest to remember. 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i/>
          <w:iCs/>
          <w:sz w:val="24"/>
        </w:rPr>
        <w:t>To pray for our loved ones is a “sweet duty.”</w:t>
      </w:r>
    </w:p>
    <w:p w:rsidR="00BB5234" w:rsidRPr="00BB5234" w:rsidRDefault="00BB5234" w:rsidP="00BB5234">
      <w:pPr>
        <w:numPr>
          <w:ilvl w:val="0"/>
          <w:numId w:val="1"/>
        </w:numPr>
        <w:spacing w:after="100"/>
        <w:rPr>
          <w:rFonts w:ascii="Times New Roman" w:hAnsi="Times New Roman" w:cs="Times New Roman"/>
          <w:sz w:val="24"/>
        </w:rPr>
      </w:pPr>
      <w:r w:rsidRPr="00BB5234">
        <w:rPr>
          <w:rFonts w:ascii="Times New Roman" w:hAnsi="Times New Roman" w:cs="Times New Roman"/>
          <w:sz w:val="24"/>
        </w:rPr>
        <w:t>The next finger is the pointing finger.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 xml:space="preserve"> Pray for those who teach, instruct, and heal. 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>This includes teachers, doctors, and ministers.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 xml:space="preserve"> They need support and wisdom in pointing others in the right direction. 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i/>
          <w:iCs/>
          <w:sz w:val="24"/>
        </w:rPr>
        <w:t>Keep them in your prayers.</w:t>
      </w:r>
    </w:p>
    <w:p w:rsidR="00BB5234" w:rsidRPr="00BB5234" w:rsidRDefault="00BB5234" w:rsidP="00BB5234">
      <w:pPr>
        <w:numPr>
          <w:ilvl w:val="0"/>
          <w:numId w:val="1"/>
        </w:numPr>
        <w:spacing w:after="100"/>
        <w:rPr>
          <w:rFonts w:ascii="Times New Roman" w:hAnsi="Times New Roman" w:cs="Times New Roman"/>
          <w:sz w:val="24"/>
        </w:rPr>
      </w:pPr>
      <w:r w:rsidRPr="00BB5234">
        <w:rPr>
          <w:rFonts w:ascii="Times New Roman" w:hAnsi="Times New Roman" w:cs="Times New Roman"/>
          <w:sz w:val="24"/>
        </w:rPr>
        <w:t xml:space="preserve">The next finger is the tallest finger, which reminds us of our leaders. 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 xml:space="preserve">Pray for the national leaders, leaders in business and industry, and administrators. 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>These people shape our nation and guide public opinion.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> </w:t>
      </w:r>
      <w:r w:rsidRPr="00BB5234">
        <w:rPr>
          <w:rFonts w:ascii="Times New Roman" w:hAnsi="Times New Roman" w:cs="Times New Roman"/>
          <w:i/>
          <w:iCs/>
          <w:sz w:val="24"/>
        </w:rPr>
        <w:t>They need God’s guidance.</w:t>
      </w:r>
    </w:p>
    <w:p w:rsidR="00BB5234" w:rsidRPr="00BB5234" w:rsidRDefault="00BB5234" w:rsidP="00BB5234">
      <w:pPr>
        <w:numPr>
          <w:ilvl w:val="0"/>
          <w:numId w:val="1"/>
        </w:numPr>
        <w:spacing w:after="100"/>
        <w:rPr>
          <w:rFonts w:ascii="Times New Roman" w:hAnsi="Times New Roman" w:cs="Times New Roman"/>
          <w:sz w:val="24"/>
        </w:rPr>
      </w:pPr>
      <w:r w:rsidRPr="00BB5234">
        <w:rPr>
          <w:rFonts w:ascii="Times New Roman" w:hAnsi="Times New Roman" w:cs="Times New Roman"/>
          <w:sz w:val="24"/>
        </w:rPr>
        <w:t xml:space="preserve">The fourth finger is our ring finger. 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>Surprising to many is the fact that this is our weakest finger, as any piano teacher will testify.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 xml:space="preserve"> It should remind us to pray for those who are weak, and in trouble or in pain. 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i/>
          <w:iCs/>
          <w:sz w:val="24"/>
        </w:rPr>
        <w:t>They need your prayers day and night.</w:t>
      </w:r>
    </w:p>
    <w:p w:rsidR="00D51110" w:rsidRPr="00BB5234" w:rsidRDefault="00BB5234" w:rsidP="00BB5234">
      <w:pPr>
        <w:numPr>
          <w:ilvl w:val="0"/>
          <w:numId w:val="1"/>
        </w:numPr>
        <w:spacing w:after="100"/>
        <w:rPr>
          <w:rFonts w:ascii="Times New Roman" w:hAnsi="Times New Roman" w:cs="Times New Roman"/>
          <w:sz w:val="24"/>
        </w:rPr>
      </w:pPr>
      <w:r w:rsidRPr="00BB5234">
        <w:rPr>
          <w:rFonts w:ascii="Times New Roman" w:hAnsi="Times New Roman" w:cs="Times New Roman"/>
          <w:sz w:val="24"/>
        </w:rPr>
        <w:t xml:space="preserve">And lastly </w:t>
      </w:r>
      <w:proofErr w:type="gramStart"/>
      <w:r w:rsidRPr="00BB5234">
        <w:rPr>
          <w:rFonts w:ascii="Times New Roman" w:hAnsi="Times New Roman" w:cs="Times New Roman"/>
          <w:sz w:val="24"/>
        </w:rPr>
        <w:t>comes</w:t>
      </w:r>
      <w:proofErr w:type="gramEnd"/>
      <w:r w:rsidRPr="00BB5234">
        <w:rPr>
          <w:rFonts w:ascii="Times New Roman" w:hAnsi="Times New Roman" w:cs="Times New Roman"/>
          <w:sz w:val="24"/>
        </w:rPr>
        <w:t xml:space="preserve"> our little finger, the smallest finger of all, which is where we should place ourselves in relation to God and others. 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 xml:space="preserve">As the Bible says, “The least shall be the greatest among you.” 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 xml:space="preserve">Your pinkie should remind you to pray for yourself. </w:t>
      </w:r>
      <w:r>
        <w:rPr>
          <w:rFonts w:ascii="Times New Roman" w:hAnsi="Times New Roman" w:cs="Times New Roman"/>
          <w:sz w:val="24"/>
        </w:rPr>
        <w:t xml:space="preserve"> </w:t>
      </w:r>
      <w:r w:rsidRPr="00BB5234">
        <w:rPr>
          <w:rFonts w:ascii="Times New Roman" w:hAnsi="Times New Roman" w:cs="Times New Roman"/>
          <w:sz w:val="24"/>
        </w:rPr>
        <w:t>By the time you have prayed for the other four groups, your own needs will be put into proper perspective.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BB5234">
        <w:rPr>
          <w:rFonts w:ascii="Times New Roman" w:hAnsi="Times New Roman" w:cs="Times New Roman"/>
          <w:sz w:val="24"/>
        </w:rPr>
        <w:t> </w:t>
      </w:r>
      <w:r w:rsidRPr="00BB5234">
        <w:rPr>
          <w:rFonts w:ascii="Times New Roman" w:hAnsi="Times New Roman" w:cs="Times New Roman"/>
          <w:i/>
          <w:iCs/>
          <w:sz w:val="24"/>
        </w:rPr>
        <w:t>You will be able to pray for yourself more effectively.</w:t>
      </w:r>
    </w:p>
    <w:sectPr w:rsidR="00D51110" w:rsidRPr="00BB5234" w:rsidSect="00BB5234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795"/>
    <w:multiLevelType w:val="multilevel"/>
    <w:tmpl w:val="D3725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34"/>
    <w:rsid w:val="00647A10"/>
    <w:rsid w:val="00BB5234"/>
    <w:rsid w:val="00D5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2021-11-14T06:02:00Z</dcterms:created>
  <dcterms:modified xsi:type="dcterms:W3CDTF">2021-11-14T06:06:00Z</dcterms:modified>
</cp:coreProperties>
</file>