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B7" w:rsidRPr="009E121B" w:rsidRDefault="009E121B" w:rsidP="000042B7">
      <w:pPr>
        <w:pStyle w:val="Title"/>
        <w:jc w:val="center"/>
        <w:rPr>
          <w:rFonts w:ascii="Times New Roman" w:hAnsi="Times New Roman" w:cs="Times New Roman"/>
          <w:color w:val="auto"/>
          <w:sz w:val="32"/>
          <w:lang w:val="ro-RO"/>
        </w:rPr>
      </w:pPr>
      <w:r w:rsidRPr="009E121B">
        <w:rPr>
          <w:rFonts w:ascii="Times New Roman" w:hAnsi="Times New Roman" w:cs="Times New Roman"/>
          <w:color w:val="auto"/>
          <w:sz w:val="32"/>
          <w:lang w:val="ro-RO"/>
        </w:rPr>
        <w:t>MIN</w:t>
      </w:r>
      <w:bookmarkStart w:id="0" w:name="_GoBack"/>
      <w:bookmarkEnd w:id="0"/>
      <w:r w:rsidRPr="009E121B">
        <w:rPr>
          <w:rFonts w:ascii="Times New Roman" w:hAnsi="Times New Roman" w:cs="Times New Roman"/>
          <w:color w:val="auto"/>
          <w:sz w:val="32"/>
          <w:lang w:val="ro-RO"/>
        </w:rPr>
        <w:t>UNI DIN VIAŢA SFINTEI CUVIOASE PARASCHEVA</w:t>
      </w:r>
    </w:p>
    <w:p w:rsidR="000042B7" w:rsidRPr="000042B7" w:rsidRDefault="000042B7" w:rsidP="000042B7">
      <w:pPr>
        <w:rPr>
          <w:rFonts w:ascii="Times New Roman" w:hAnsi="Times New Roman" w:cs="Times New Roman"/>
          <w:sz w:val="28"/>
          <w:lang w:val="ro-RO"/>
        </w:rPr>
      </w:pPr>
      <w:r w:rsidRPr="000042B7">
        <w:rPr>
          <w:rFonts w:ascii="Times New Roman" w:hAnsi="Times New Roman" w:cs="Times New Roman"/>
          <w:bCs/>
          <w:sz w:val="28"/>
          <w:lang w:val="ro-RO"/>
        </w:rPr>
        <w:t>În timpul celor două războaie mondiale, oraşul Iaşi a fost protejat de bombardamente, iar Catedrala m</w:t>
      </w:r>
      <w:r>
        <w:rPr>
          <w:rFonts w:ascii="Times New Roman" w:hAnsi="Times New Roman" w:cs="Times New Roman"/>
          <w:bCs/>
          <w:sz w:val="28"/>
          <w:lang w:val="ro-RO"/>
        </w:rPr>
        <w:t xml:space="preserve">itropolitană, unde se păstrează </w:t>
      </w:r>
      <w:r w:rsidRPr="000042B7">
        <w:rPr>
          <w:rFonts w:ascii="Times New Roman" w:hAnsi="Times New Roman" w:cs="Times New Roman"/>
          <w:bCs/>
          <w:sz w:val="28"/>
          <w:lang w:val="ro-RO"/>
        </w:rPr>
        <w:t xml:space="preserve">moaştele Sfintei Parascheva, nu a fost atinsă de nici un obuz. </w:t>
      </w:r>
      <w:r>
        <w:rPr>
          <w:rFonts w:ascii="Times New Roman" w:hAnsi="Times New Roman" w:cs="Times New Roman"/>
          <w:bCs/>
          <w:sz w:val="28"/>
          <w:lang w:val="ro-RO"/>
        </w:rPr>
        <w:t xml:space="preserve"> </w:t>
      </w:r>
      <w:r w:rsidRPr="000042B7">
        <w:rPr>
          <w:rFonts w:ascii="Times New Roman" w:hAnsi="Times New Roman" w:cs="Times New Roman"/>
          <w:sz w:val="28"/>
          <w:lang w:val="ro-RO"/>
        </w:rPr>
        <w:t>Bătrânii povestesc că ostaşii vedeau noaptea, în timpul războiului,</w:t>
      </w:r>
      <w:r>
        <w:rPr>
          <w:rFonts w:ascii="Times New Roman" w:hAnsi="Times New Roman" w:cs="Times New Roman"/>
          <w:bCs/>
          <w:sz w:val="28"/>
          <w:lang w:val="ro-RO"/>
        </w:rPr>
        <w:t xml:space="preserve"> </w:t>
      </w:r>
      <w:r w:rsidRPr="000042B7">
        <w:rPr>
          <w:rFonts w:ascii="Times New Roman" w:hAnsi="Times New Roman" w:cs="Times New Roman"/>
          <w:bCs/>
          <w:sz w:val="28"/>
          <w:lang w:val="ro-RO"/>
        </w:rPr>
        <w:t>o femeie uriaşă îmbrăcată în alb deasupra Iaşului</w:t>
      </w:r>
      <w:r w:rsidRPr="000042B7">
        <w:rPr>
          <w:rFonts w:ascii="Times New Roman" w:hAnsi="Times New Roman" w:cs="Times New Roman"/>
          <w:sz w:val="28"/>
          <w:lang w:val="ro-RO"/>
        </w:rPr>
        <w:t xml:space="preserve">, ocrotindu-l de ocupaţie şi bombardamente. </w:t>
      </w:r>
      <w:r>
        <w:rPr>
          <w:rFonts w:ascii="Times New Roman" w:hAnsi="Times New Roman" w:cs="Times New Roman"/>
          <w:sz w:val="28"/>
          <w:lang w:val="ro-RO"/>
        </w:rPr>
        <w:t xml:space="preserve"> </w:t>
      </w:r>
      <w:r w:rsidRPr="000042B7">
        <w:rPr>
          <w:rFonts w:ascii="Times New Roman" w:hAnsi="Times New Roman" w:cs="Times New Roman"/>
          <w:sz w:val="28"/>
          <w:lang w:val="ro-RO"/>
        </w:rPr>
        <w:t>Poate că şi din acest motiv credincioşii spun că Sfânta de la Iaşi ocroteşte de 350 de ani oraşul şi întreaga Moldovă, ferind zona de calamităţi naturale.</w:t>
      </w:r>
    </w:p>
    <w:p w:rsidR="000042B7" w:rsidRPr="000042B7" w:rsidRDefault="000042B7" w:rsidP="000042B7">
      <w:pPr>
        <w:rPr>
          <w:rFonts w:ascii="Times New Roman" w:hAnsi="Times New Roman" w:cs="Times New Roman"/>
          <w:sz w:val="28"/>
          <w:lang w:val="ro-RO"/>
        </w:rPr>
      </w:pPr>
      <w:r w:rsidRPr="000042B7">
        <w:rPr>
          <w:rFonts w:ascii="Times New Roman" w:hAnsi="Times New Roman" w:cs="Times New Roman"/>
          <w:sz w:val="28"/>
          <w:lang w:val="ro-RO"/>
        </w:rPr>
        <w:t>În timpul secetei din vara anului 1947, când oamenii şi animalele mureau de foame, s-au scos</w:t>
      </w:r>
      <w:r>
        <w:rPr>
          <w:rFonts w:ascii="Times New Roman" w:hAnsi="Times New Roman" w:cs="Times New Roman"/>
          <w:sz w:val="28"/>
          <w:lang w:val="ro-RO"/>
        </w:rPr>
        <w:t xml:space="preserve"> moaştele Sfintei Parascheva în </w:t>
      </w:r>
      <w:r w:rsidRPr="000042B7">
        <w:rPr>
          <w:rFonts w:ascii="Times New Roman" w:hAnsi="Times New Roman" w:cs="Times New Roman"/>
          <w:bCs/>
          <w:sz w:val="28"/>
          <w:lang w:val="ro-RO"/>
        </w:rPr>
        <w:t>procesiune</w:t>
      </w:r>
      <w:r>
        <w:rPr>
          <w:rFonts w:ascii="Times New Roman" w:hAnsi="Times New Roman" w:cs="Times New Roman"/>
          <w:sz w:val="28"/>
          <w:lang w:val="ro-RO"/>
        </w:rPr>
        <w:t xml:space="preserve"> </w:t>
      </w:r>
      <w:r w:rsidRPr="000042B7">
        <w:rPr>
          <w:rFonts w:ascii="Times New Roman" w:hAnsi="Times New Roman" w:cs="Times New Roman"/>
          <w:sz w:val="28"/>
          <w:lang w:val="ro-RO"/>
        </w:rPr>
        <w:t xml:space="preserve">prin satele Moldovei. </w:t>
      </w:r>
      <w:r>
        <w:rPr>
          <w:rFonts w:ascii="Times New Roman" w:hAnsi="Times New Roman" w:cs="Times New Roman"/>
          <w:sz w:val="28"/>
          <w:lang w:val="ro-RO"/>
        </w:rPr>
        <w:t xml:space="preserve"> </w:t>
      </w:r>
      <w:r w:rsidRPr="000042B7">
        <w:rPr>
          <w:rFonts w:ascii="Times New Roman" w:hAnsi="Times New Roman" w:cs="Times New Roman"/>
          <w:sz w:val="28"/>
          <w:lang w:val="ro-RO"/>
        </w:rPr>
        <w:t xml:space="preserve">Credincioşii le-au întâmpinat cu lacrimi de bucurie şi cu făclii în mâini. </w:t>
      </w:r>
      <w:r>
        <w:rPr>
          <w:rFonts w:ascii="Times New Roman" w:hAnsi="Times New Roman" w:cs="Times New Roman"/>
          <w:sz w:val="28"/>
          <w:lang w:val="ro-RO"/>
        </w:rPr>
        <w:t xml:space="preserve"> </w:t>
      </w:r>
      <w:r w:rsidRPr="000042B7">
        <w:rPr>
          <w:rFonts w:ascii="Times New Roman" w:hAnsi="Times New Roman" w:cs="Times New Roman"/>
          <w:sz w:val="28"/>
          <w:lang w:val="ro-RO"/>
        </w:rPr>
        <w:t xml:space="preserve">În urma preoţilor care însoţeau racla veneau nori de ploaie. </w:t>
      </w:r>
      <w:r>
        <w:rPr>
          <w:rFonts w:ascii="Times New Roman" w:hAnsi="Times New Roman" w:cs="Times New Roman"/>
          <w:sz w:val="28"/>
          <w:lang w:val="ro-RO"/>
        </w:rPr>
        <w:t xml:space="preserve"> </w:t>
      </w:r>
      <w:r w:rsidRPr="000042B7">
        <w:rPr>
          <w:rFonts w:ascii="Times New Roman" w:hAnsi="Times New Roman" w:cs="Times New Roman"/>
          <w:sz w:val="28"/>
          <w:lang w:val="ro-RO"/>
        </w:rPr>
        <w:t>Drept mulţumire, credincioşii înălţau troiţe în amintirea aducerii moaştelor Sfintei Parascheva în satele lor.</w:t>
      </w:r>
    </w:p>
    <w:p w:rsidR="00D51110" w:rsidRPr="000042B7" w:rsidRDefault="00D51110">
      <w:pPr>
        <w:rPr>
          <w:lang w:val="ro-RO"/>
        </w:rPr>
      </w:pPr>
    </w:p>
    <w:sectPr w:rsidR="00D51110" w:rsidRPr="00004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B7"/>
    <w:rsid w:val="000042B7"/>
    <w:rsid w:val="00647A10"/>
    <w:rsid w:val="009E121B"/>
    <w:rsid w:val="00D5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042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42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042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42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2023-08-22T01:54:00Z</dcterms:created>
  <dcterms:modified xsi:type="dcterms:W3CDTF">2023-08-22T02:37:00Z</dcterms:modified>
</cp:coreProperties>
</file>